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DDB" w:rsidRPr="00BF6157" w:rsidRDefault="008D1BCE" w:rsidP="00BF6157">
      <w:pPr>
        <w:spacing w:line="240" w:lineRule="auto"/>
        <w:jc w:val="center"/>
        <w:rPr>
          <w:rFonts w:cs="B Yekan"/>
          <w:sz w:val="24"/>
          <w:szCs w:val="24"/>
          <w:rtl/>
        </w:rPr>
      </w:pPr>
      <w:r w:rsidRPr="00BF6157">
        <w:rPr>
          <w:rFonts w:cs="B Yekan"/>
          <w:noProof/>
          <w:sz w:val="24"/>
          <w:szCs w:val="24"/>
          <w:rtl/>
        </w:rPr>
        <w:drawing>
          <wp:inline distT="0" distB="0" distL="0" distR="0">
            <wp:extent cx="2072397" cy="2301946"/>
            <wp:effectExtent l="19050" t="0" r="4053" b="0"/>
            <wp:docPr id="1" name="Picture 1" descr="C:\Users\shetab\Desktop\3365 - Copy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etab\Desktop\3365 - Copy (2).png"/>
                    <pic:cNvPicPr>
                      <a:picLocks noChangeAspect="1" noChangeArrowheads="1"/>
                    </pic:cNvPicPr>
                  </pic:nvPicPr>
                  <pic:blipFill>
                    <a:blip r:embed="rId5" cstate="print"/>
                    <a:srcRect/>
                    <a:stretch>
                      <a:fillRect/>
                    </a:stretch>
                  </pic:blipFill>
                  <pic:spPr bwMode="auto">
                    <a:xfrm>
                      <a:off x="0" y="0"/>
                      <a:ext cx="2075517" cy="2305412"/>
                    </a:xfrm>
                    <a:prstGeom prst="rect">
                      <a:avLst/>
                    </a:prstGeom>
                    <a:noFill/>
                    <a:ln w="9525">
                      <a:noFill/>
                      <a:miter lim="800000"/>
                      <a:headEnd/>
                      <a:tailEnd/>
                    </a:ln>
                  </pic:spPr>
                </pic:pic>
              </a:graphicData>
            </a:graphic>
          </wp:inline>
        </w:drawing>
      </w:r>
    </w:p>
    <w:p w:rsidR="008D1BCE" w:rsidRPr="00BF6157" w:rsidRDefault="008D1BCE" w:rsidP="00BF6157">
      <w:pPr>
        <w:spacing w:line="240" w:lineRule="auto"/>
        <w:jc w:val="both"/>
        <w:rPr>
          <w:rFonts w:cs="B Yekan"/>
          <w:sz w:val="24"/>
          <w:szCs w:val="24"/>
          <w:rtl/>
        </w:rPr>
      </w:pPr>
      <w:r w:rsidRPr="00BF6157">
        <w:rPr>
          <w:rFonts w:cs="B Yekan" w:hint="cs"/>
          <w:sz w:val="24"/>
          <w:szCs w:val="24"/>
          <w:rtl/>
        </w:rPr>
        <w:t>با سلام</w:t>
      </w:r>
    </w:p>
    <w:p w:rsidR="008D1BCE" w:rsidRPr="00BF6157" w:rsidRDefault="008D1BCE" w:rsidP="00BF6157">
      <w:pPr>
        <w:spacing w:line="240" w:lineRule="auto"/>
        <w:jc w:val="both"/>
        <w:rPr>
          <w:rFonts w:cs="B Yekan"/>
          <w:sz w:val="24"/>
          <w:szCs w:val="24"/>
          <w:rtl/>
        </w:rPr>
      </w:pPr>
      <w:r w:rsidRPr="00BF6157">
        <w:rPr>
          <w:rFonts w:cs="B Yekan" w:hint="cs"/>
          <w:sz w:val="24"/>
          <w:szCs w:val="24"/>
          <w:rtl/>
        </w:rPr>
        <w:t>نصب و راه اندازی این قالب برخلاف سایر قالب های خبری بسیار آسان است. اما با این وجود باید به چند نکته توجه کرد.</w:t>
      </w:r>
    </w:p>
    <w:p w:rsidR="008D1BCE" w:rsidRPr="00BF6157" w:rsidRDefault="008D1BCE" w:rsidP="00BF6157">
      <w:pPr>
        <w:pStyle w:val="ListParagraph"/>
        <w:numPr>
          <w:ilvl w:val="0"/>
          <w:numId w:val="1"/>
        </w:numPr>
        <w:spacing w:line="240" w:lineRule="auto"/>
        <w:jc w:val="both"/>
        <w:rPr>
          <w:rFonts w:cs="B Yekan"/>
          <w:sz w:val="24"/>
          <w:szCs w:val="24"/>
        </w:rPr>
      </w:pPr>
      <w:r w:rsidRPr="00BF6157">
        <w:rPr>
          <w:rFonts w:cs="B Yekan" w:hint="cs"/>
          <w:sz w:val="24"/>
          <w:szCs w:val="24"/>
          <w:rtl/>
        </w:rPr>
        <w:t>سعی کنید پیش از نصب هر قالبی تمام افزونه ها را غیر فعال کنید و پس از نصب قالب و فعال سازی آن افزونه ها را یک به یک فعال کنید.</w:t>
      </w:r>
    </w:p>
    <w:p w:rsidR="008D1BCE" w:rsidRPr="00BF6157" w:rsidRDefault="008D1BCE" w:rsidP="00BF6157">
      <w:pPr>
        <w:pStyle w:val="ListParagraph"/>
        <w:numPr>
          <w:ilvl w:val="0"/>
          <w:numId w:val="1"/>
        </w:numPr>
        <w:spacing w:line="240" w:lineRule="auto"/>
        <w:jc w:val="both"/>
        <w:rPr>
          <w:rFonts w:cs="B Yekan"/>
          <w:sz w:val="24"/>
          <w:szCs w:val="24"/>
        </w:rPr>
      </w:pPr>
      <w:r w:rsidRPr="00BF6157">
        <w:rPr>
          <w:rFonts w:cs="B Yekan" w:hint="cs"/>
          <w:sz w:val="24"/>
          <w:szCs w:val="24"/>
          <w:rtl/>
        </w:rPr>
        <w:t>برای نمایش فرم وضعیت آب و هوا ابتدا به سایتی که در ادامه خواهد آمد رجوع کنید و نام انگلیسی شهر خود را در کادر مشخص شده وارد کنید. سپس کلید تایید را بزنید. در قسمت پایین آن در یک جدول تعدادی عدد به دست می آید که شما باید آن را کپی و در محل مخصوص ابزارک آب و هوا قرار دهید.</w:t>
      </w:r>
    </w:p>
    <w:p w:rsidR="008D1BCE" w:rsidRPr="00BF6157" w:rsidRDefault="008D1BCE" w:rsidP="00BF6157">
      <w:pPr>
        <w:spacing w:line="240" w:lineRule="auto"/>
        <w:ind w:left="421"/>
        <w:jc w:val="both"/>
        <w:rPr>
          <w:rFonts w:cs="B Yekan"/>
          <w:sz w:val="24"/>
          <w:szCs w:val="24"/>
          <w:rtl/>
        </w:rPr>
      </w:pPr>
      <w:r w:rsidRPr="00BF6157">
        <w:rPr>
          <w:rFonts w:cs="B Yekan" w:hint="cs"/>
          <w:sz w:val="24"/>
          <w:szCs w:val="24"/>
          <w:rtl/>
        </w:rPr>
        <w:t xml:space="preserve">سایت : </w:t>
      </w:r>
      <w:hyperlink r:id="rId6" w:history="1">
        <w:r w:rsidRPr="00BF6157">
          <w:rPr>
            <w:rStyle w:val="Hyperlink"/>
            <w:rFonts w:cs="B Yekan"/>
            <w:sz w:val="24"/>
            <w:szCs w:val="24"/>
          </w:rPr>
          <w:t>http://woeid.rosselliot.co.nz</w:t>
        </w:r>
      </w:hyperlink>
    </w:p>
    <w:p w:rsidR="008D1BCE" w:rsidRPr="00BF6157" w:rsidRDefault="008D1BCE" w:rsidP="00BF6157">
      <w:pPr>
        <w:spacing w:line="240" w:lineRule="auto"/>
        <w:ind w:left="421"/>
        <w:jc w:val="both"/>
        <w:rPr>
          <w:rFonts w:cs="B Yekan"/>
          <w:sz w:val="24"/>
          <w:szCs w:val="24"/>
          <w:rtl/>
        </w:rPr>
      </w:pPr>
      <w:r w:rsidRPr="00BF6157">
        <w:rPr>
          <w:rFonts w:cs="B Yekan" w:hint="cs"/>
          <w:sz w:val="24"/>
          <w:szCs w:val="24"/>
          <w:rtl/>
        </w:rPr>
        <w:t>نحوه فعال سازی به صورت تصویری:</w:t>
      </w:r>
    </w:p>
    <w:p w:rsidR="008D1BCE" w:rsidRPr="00BF6157" w:rsidRDefault="008D1BCE" w:rsidP="00BF6157">
      <w:pPr>
        <w:spacing w:line="240" w:lineRule="auto"/>
        <w:ind w:left="421"/>
        <w:jc w:val="both"/>
        <w:rPr>
          <w:rFonts w:cs="B Yekan"/>
          <w:sz w:val="24"/>
          <w:szCs w:val="24"/>
        </w:rPr>
      </w:pPr>
      <w:r w:rsidRPr="00BF6157">
        <w:rPr>
          <w:rFonts w:cs="B Yekan"/>
          <w:noProof/>
          <w:sz w:val="24"/>
          <w:szCs w:val="24"/>
          <w:rtl/>
        </w:rPr>
        <w:lastRenderedPageBreak/>
        <w:drawing>
          <wp:inline distT="0" distB="0" distL="0" distR="0">
            <wp:extent cx="5408295" cy="5554345"/>
            <wp:effectExtent l="19050" t="0" r="1905" b="0"/>
            <wp:docPr id="2" name="Picture 2" descr="C:\Users\shetab\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etab\Desktop\Capture.PNG"/>
                    <pic:cNvPicPr>
                      <a:picLocks noChangeAspect="1" noChangeArrowheads="1"/>
                    </pic:cNvPicPr>
                  </pic:nvPicPr>
                  <pic:blipFill>
                    <a:blip r:embed="rId7"/>
                    <a:srcRect/>
                    <a:stretch>
                      <a:fillRect/>
                    </a:stretch>
                  </pic:blipFill>
                  <pic:spPr bwMode="auto">
                    <a:xfrm>
                      <a:off x="0" y="0"/>
                      <a:ext cx="5408295" cy="5554345"/>
                    </a:xfrm>
                    <a:prstGeom prst="rect">
                      <a:avLst/>
                    </a:prstGeom>
                    <a:noFill/>
                    <a:ln w="9525">
                      <a:noFill/>
                      <a:miter lim="800000"/>
                      <a:headEnd/>
                      <a:tailEnd/>
                    </a:ln>
                  </pic:spPr>
                </pic:pic>
              </a:graphicData>
            </a:graphic>
          </wp:inline>
        </w:drawing>
      </w:r>
    </w:p>
    <w:p w:rsidR="008D1BCE" w:rsidRPr="00BF6157" w:rsidRDefault="008D1BCE" w:rsidP="00BF6157">
      <w:pPr>
        <w:spacing w:line="240" w:lineRule="auto"/>
        <w:jc w:val="center"/>
        <w:rPr>
          <w:rFonts w:cs="B Yekan"/>
          <w:sz w:val="24"/>
          <w:szCs w:val="24"/>
          <w:rtl/>
        </w:rPr>
      </w:pPr>
    </w:p>
    <w:p w:rsidR="008D1BCE" w:rsidRPr="00BF6157" w:rsidRDefault="008D1BCE" w:rsidP="00BF6157">
      <w:pPr>
        <w:spacing w:line="240" w:lineRule="auto"/>
        <w:jc w:val="center"/>
        <w:rPr>
          <w:rFonts w:cs="B Yekan"/>
          <w:sz w:val="24"/>
          <w:szCs w:val="24"/>
          <w:rtl/>
        </w:rPr>
      </w:pPr>
    </w:p>
    <w:p w:rsidR="008D1BCE" w:rsidRPr="00BF6157" w:rsidRDefault="008D1BCE" w:rsidP="00BF6157">
      <w:pPr>
        <w:spacing w:line="240" w:lineRule="auto"/>
        <w:jc w:val="center"/>
        <w:rPr>
          <w:rFonts w:cs="B Yekan"/>
          <w:sz w:val="24"/>
          <w:szCs w:val="24"/>
          <w:rtl/>
        </w:rPr>
      </w:pPr>
      <w:r w:rsidRPr="00BF6157">
        <w:rPr>
          <w:rFonts w:cs="B Yekan" w:hint="cs"/>
          <w:sz w:val="24"/>
          <w:szCs w:val="24"/>
          <w:rtl/>
        </w:rPr>
        <w:t>تصویر ابزارک وضعیت آب و هوا</w:t>
      </w:r>
    </w:p>
    <w:p w:rsidR="008D1BCE" w:rsidRPr="00BF6157" w:rsidRDefault="008D1BCE" w:rsidP="00BF6157">
      <w:pPr>
        <w:spacing w:line="240" w:lineRule="auto"/>
        <w:jc w:val="center"/>
        <w:rPr>
          <w:rFonts w:cs="B Yekan"/>
          <w:sz w:val="24"/>
          <w:szCs w:val="24"/>
          <w:rtl/>
        </w:rPr>
      </w:pPr>
      <w:r w:rsidRPr="00BF6157">
        <w:rPr>
          <w:rFonts w:cs="B Yekan"/>
          <w:noProof/>
          <w:sz w:val="24"/>
          <w:szCs w:val="24"/>
          <w:rtl/>
        </w:rPr>
        <w:lastRenderedPageBreak/>
        <w:drawing>
          <wp:inline distT="0" distB="0" distL="0" distR="0">
            <wp:extent cx="2995930" cy="2519680"/>
            <wp:effectExtent l="19050" t="0" r="0" b="0"/>
            <wp:docPr id="5" name="Picture 3" descr="C:\Users\shetab\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etab\Desktop\Capture.PNG"/>
                    <pic:cNvPicPr>
                      <a:picLocks noChangeAspect="1" noChangeArrowheads="1"/>
                    </pic:cNvPicPr>
                  </pic:nvPicPr>
                  <pic:blipFill>
                    <a:blip r:embed="rId8"/>
                    <a:srcRect/>
                    <a:stretch>
                      <a:fillRect/>
                    </a:stretch>
                  </pic:blipFill>
                  <pic:spPr bwMode="auto">
                    <a:xfrm>
                      <a:off x="0" y="0"/>
                      <a:ext cx="2995930" cy="2519680"/>
                    </a:xfrm>
                    <a:prstGeom prst="rect">
                      <a:avLst/>
                    </a:prstGeom>
                    <a:noFill/>
                    <a:ln w="9525">
                      <a:noFill/>
                      <a:miter lim="800000"/>
                      <a:headEnd/>
                      <a:tailEnd/>
                    </a:ln>
                  </pic:spPr>
                </pic:pic>
              </a:graphicData>
            </a:graphic>
          </wp:inline>
        </w:drawing>
      </w:r>
    </w:p>
    <w:p w:rsidR="008D1BCE" w:rsidRPr="00BF6157" w:rsidRDefault="008D1BCE" w:rsidP="00BF6157">
      <w:pPr>
        <w:spacing w:line="240" w:lineRule="auto"/>
        <w:jc w:val="center"/>
        <w:rPr>
          <w:rFonts w:cs="B Yekan"/>
          <w:sz w:val="24"/>
          <w:szCs w:val="24"/>
          <w:rtl/>
        </w:rPr>
      </w:pPr>
    </w:p>
    <w:p w:rsidR="008D1BCE" w:rsidRPr="00BF6157" w:rsidRDefault="008D1BCE" w:rsidP="00BF6157">
      <w:pPr>
        <w:pStyle w:val="ListParagraph"/>
        <w:numPr>
          <w:ilvl w:val="0"/>
          <w:numId w:val="2"/>
        </w:numPr>
        <w:spacing w:line="240" w:lineRule="auto"/>
        <w:jc w:val="both"/>
        <w:rPr>
          <w:rFonts w:cs="B Yekan"/>
          <w:sz w:val="24"/>
          <w:szCs w:val="24"/>
        </w:rPr>
      </w:pPr>
      <w:r w:rsidRPr="00BF6157">
        <w:rPr>
          <w:rFonts w:cs="B Yekan" w:hint="cs"/>
          <w:sz w:val="24"/>
          <w:szCs w:val="24"/>
          <w:rtl/>
        </w:rPr>
        <w:t>برای نمایش موضوعات مختلف در ابزارک ها مانند این شکل:</w:t>
      </w:r>
    </w:p>
    <w:p w:rsidR="008D1BCE" w:rsidRPr="00BF6157" w:rsidRDefault="008D1BCE" w:rsidP="00BF6157">
      <w:pPr>
        <w:spacing w:line="240" w:lineRule="auto"/>
        <w:jc w:val="both"/>
        <w:rPr>
          <w:rFonts w:cs="B Yekan"/>
          <w:sz w:val="24"/>
          <w:szCs w:val="24"/>
          <w:rtl/>
        </w:rPr>
      </w:pPr>
    </w:p>
    <w:p w:rsidR="008D1BCE" w:rsidRPr="00BF6157" w:rsidRDefault="008D1BCE" w:rsidP="00BF6157">
      <w:pPr>
        <w:spacing w:line="240" w:lineRule="auto"/>
        <w:jc w:val="center"/>
        <w:rPr>
          <w:rFonts w:cs="B Yekan"/>
          <w:sz w:val="24"/>
          <w:szCs w:val="24"/>
          <w:rtl/>
        </w:rPr>
      </w:pPr>
      <w:r w:rsidRPr="00BF6157">
        <w:rPr>
          <w:rFonts w:cs="B Yekan"/>
          <w:noProof/>
          <w:sz w:val="24"/>
          <w:szCs w:val="24"/>
          <w:rtl/>
        </w:rPr>
        <w:drawing>
          <wp:inline distT="0" distB="0" distL="0" distR="0">
            <wp:extent cx="2616835" cy="3997960"/>
            <wp:effectExtent l="19050" t="0" r="0" b="0"/>
            <wp:docPr id="6" name="Picture 5" descr="C:\Users\shetab\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hetab\Desktop\Capture.PNG"/>
                    <pic:cNvPicPr>
                      <a:picLocks noChangeAspect="1" noChangeArrowheads="1"/>
                    </pic:cNvPicPr>
                  </pic:nvPicPr>
                  <pic:blipFill>
                    <a:blip r:embed="rId9"/>
                    <a:srcRect/>
                    <a:stretch>
                      <a:fillRect/>
                    </a:stretch>
                  </pic:blipFill>
                  <pic:spPr bwMode="auto">
                    <a:xfrm>
                      <a:off x="0" y="0"/>
                      <a:ext cx="2616835" cy="3997960"/>
                    </a:xfrm>
                    <a:prstGeom prst="rect">
                      <a:avLst/>
                    </a:prstGeom>
                    <a:noFill/>
                    <a:ln w="9525">
                      <a:noFill/>
                      <a:miter lim="800000"/>
                      <a:headEnd/>
                      <a:tailEnd/>
                    </a:ln>
                  </pic:spPr>
                </pic:pic>
              </a:graphicData>
            </a:graphic>
          </wp:inline>
        </w:drawing>
      </w:r>
    </w:p>
    <w:p w:rsidR="00456311" w:rsidRPr="00BF6157" w:rsidRDefault="00456311" w:rsidP="00BF6157">
      <w:pPr>
        <w:spacing w:line="240" w:lineRule="auto"/>
        <w:jc w:val="center"/>
        <w:rPr>
          <w:rFonts w:cs="B Yekan"/>
          <w:sz w:val="24"/>
          <w:szCs w:val="24"/>
          <w:rtl/>
        </w:rPr>
      </w:pPr>
    </w:p>
    <w:p w:rsidR="00456311" w:rsidRPr="00BF6157" w:rsidRDefault="00456311" w:rsidP="00BF6157">
      <w:pPr>
        <w:spacing w:line="240" w:lineRule="auto"/>
        <w:jc w:val="both"/>
        <w:rPr>
          <w:rFonts w:cs="B Yekan"/>
          <w:sz w:val="24"/>
          <w:szCs w:val="24"/>
          <w:rtl/>
        </w:rPr>
      </w:pPr>
      <w:r w:rsidRPr="00BF6157">
        <w:rPr>
          <w:rFonts w:cs="B Yekan" w:hint="cs"/>
          <w:sz w:val="24"/>
          <w:szCs w:val="24"/>
          <w:rtl/>
        </w:rPr>
        <w:t xml:space="preserve">شما باید </w:t>
      </w:r>
      <w:r w:rsidRPr="00BF6157">
        <w:rPr>
          <w:rFonts w:cs="B Yekan"/>
          <w:sz w:val="24"/>
          <w:szCs w:val="24"/>
        </w:rPr>
        <w:t xml:space="preserve">ID </w:t>
      </w:r>
      <w:r w:rsidRPr="00BF6157">
        <w:rPr>
          <w:rFonts w:cs="B Yekan" w:hint="cs"/>
          <w:sz w:val="24"/>
          <w:szCs w:val="24"/>
          <w:rtl/>
        </w:rPr>
        <w:t xml:space="preserve"> آن دسته یا موضوع را استخراج و در محل مربوطه قرار دهید تا دسته یا موضوع دلخواه شما نمایش داده شود.</w:t>
      </w:r>
    </w:p>
    <w:p w:rsidR="00456311" w:rsidRPr="00BF6157" w:rsidRDefault="00456311" w:rsidP="00BF6157">
      <w:pPr>
        <w:spacing w:line="240" w:lineRule="auto"/>
        <w:jc w:val="both"/>
        <w:rPr>
          <w:rFonts w:cs="B Yekan"/>
          <w:sz w:val="24"/>
          <w:szCs w:val="24"/>
          <w:rtl/>
        </w:rPr>
      </w:pPr>
      <w:r w:rsidRPr="00BF6157">
        <w:rPr>
          <w:rFonts w:cs="B Yekan" w:hint="cs"/>
          <w:sz w:val="24"/>
          <w:szCs w:val="24"/>
          <w:rtl/>
        </w:rPr>
        <w:lastRenderedPageBreak/>
        <w:t>2 راه حل و جود دارد:</w:t>
      </w:r>
    </w:p>
    <w:p w:rsidR="00456311" w:rsidRPr="00BF6157" w:rsidRDefault="00456311" w:rsidP="00BF6157">
      <w:pPr>
        <w:pStyle w:val="ListParagraph"/>
        <w:numPr>
          <w:ilvl w:val="0"/>
          <w:numId w:val="3"/>
        </w:numPr>
        <w:spacing w:line="240" w:lineRule="auto"/>
        <w:jc w:val="both"/>
        <w:rPr>
          <w:rFonts w:cs="B Yekan"/>
          <w:sz w:val="24"/>
          <w:szCs w:val="24"/>
        </w:rPr>
      </w:pPr>
      <w:r w:rsidRPr="00BF6157">
        <w:rPr>
          <w:rFonts w:cs="B Yekan" w:hint="eastAsia"/>
          <w:sz w:val="24"/>
          <w:szCs w:val="24"/>
          <w:rtl/>
        </w:rPr>
        <w:t>به</w:t>
      </w:r>
      <w:r w:rsidRPr="00BF6157">
        <w:rPr>
          <w:rFonts w:cs="B Yekan"/>
          <w:sz w:val="24"/>
          <w:szCs w:val="24"/>
          <w:rtl/>
        </w:rPr>
        <w:t xml:space="preserve"> </w:t>
      </w:r>
      <w:r w:rsidRPr="00BF6157">
        <w:rPr>
          <w:rFonts w:cs="B Yekan" w:hint="eastAsia"/>
          <w:sz w:val="24"/>
          <w:szCs w:val="24"/>
          <w:rtl/>
        </w:rPr>
        <w:t>دسته</w:t>
      </w:r>
      <w:r w:rsidRPr="00BF6157">
        <w:rPr>
          <w:rFonts w:cs="B Yekan"/>
          <w:sz w:val="24"/>
          <w:szCs w:val="24"/>
          <w:rtl/>
        </w:rPr>
        <w:t xml:space="preserve"> </w:t>
      </w:r>
      <w:r w:rsidRPr="00BF6157">
        <w:rPr>
          <w:rFonts w:cs="B Yekan" w:hint="eastAsia"/>
          <w:sz w:val="24"/>
          <w:szCs w:val="24"/>
          <w:rtl/>
        </w:rPr>
        <w:t>ها</w:t>
      </w:r>
      <w:r w:rsidRPr="00BF6157">
        <w:rPr>
          <w:rFonts w:cs="B Yekan" w:hint="cs"/>
          <w:sz w:val="24"/>
          <w:szCs w:val="24"/>
          <w:rtl/>
        </w:rPr>
        <w:t>ی</w:t>
      </w:r>
      <w:r w:rsidRPr="00BF6157">
        <w:rPr>
          <w:rFonts w:cs="B Yekan"/>
          <w:sz w:val="24"/>
          <w:szCs w:val="24"/>
          <w:rtl/>
        </w:rPr>
        <w:t xml:space="preserve"> </w:t>
      </w:r>
      <w:r w:rsidRPr="00BF6157">
        <w:rPr>
          <w:rFonts w:cs="B Yekan" w:hint="eastAsia"/>
          <w:sz w:val="24"/>
          <w:szCs w:val="24"/>
          <w:rtl/>
        </w:rPr>
        <w:t>خود</w:t>
      </w:r>
      <w:r w:rsidRPr="00BF6157">
        <w:rPr>
          <w:rFonts w:cs="B Yekan"/>
          <w:sz w:val="24"/>
          <w:szCs w:val="24"/>
          <w:rtl/>
        </w:rPr>
        <w:t xml:space="preserve"> </w:t>
      </w:r>
      <w:r w:rsidRPr="00BF6157">
        <w:rPr>
          <w:rFonts w:cs="B Yekan" w:hint="eastAsia"/>
          <w:sz w:val="24"/>
          <w:szCs w:val="24"/>
          <w:rtl/>
        </w:rPr>
        <w:t>رجوع</w:t>
      </w:r>
      <w:r w:rsidRPr="00BF6157">
        <w:rPr>
          <w:rFonts w:cs="B Yekan"/>
          <w:sz w:val="24"/>
          <w:szCs w:val="24"/>
          <w:rtl/>
        </w:rPr>
        <w:t xml:space="preserve"> </w:t>
      </w:r>
      <w:r w:rsidRPr="00BF6157">
        <w:rPr>
          <w:rFonts w:cs="B Yekan" w:hint="eastAsia"/>
          <w:sz w:val="24"/>
          <w:szCs w:val="24"/>
          <w:rtl/>
        </w:rPr>
        <w:t>کن</w:t>
      </w:r>
      <w:r w:rsidRPr="00BF6157">
        <w:rPr>
          <w:rFonts w:cs="B Yekan" w:hint="cs"/>
          <w:sz w:val="24"/>
          <w:szCs w:val="24"/>
          <w:rtl/>
        </w:rPr>
        <w:t>ی</w:t>
      </w:r>
      <w:r w:rsidRPr="00BF6157">
        <w:rPr>
          <w:rFonts w:cs="B Yekan" w:hint="eastAsia"/>
          <w:sz w:val="24"/>
          <w:szCs w:val="24"/>
          <w:rtl/>
        </w:rPr>
        <w:t>د</w:t>
      </w:r>
      <w:r w:rsidRPr="00BF6157">
        <w:rPr>
          <w:rFonts w:cs="B Yekan"/>
          <w:sz w:val="24"/>
          <w:szCs w:val="24"/>
          <w:rtl/>
        </w:rPr>
        <w:t xml:space="preserve"> </w:t>
      </w:r>
      <w:r w:rsidRPr="00BF6157">
        <w:rPr>
          <w:rFonts w:cs="B Yekan" w:hint="eastAsia"/>
          <w:sz w:val="24"/>
          <w:szCs w:val="24"/>
          <w:rtl/>
        </w:rPr>
        <w:t>و</w:t>
      </w:r>
      <w:r w:rsidRPr="00BF6157">
        <w:rPr>
          <w:rFonts w:cs="B Yekan"/>
          <w:sz w:val="24"/>
          <w:szCs w:val="24"/>
          <w:rtl/>
        </w:rPr>
        <w:t xml:space="preserve"> </w:t>
      </w:r>
      <w:r w:rsidRPr="00BF6157">
        <w:rPr>
          <w:rFonts w:cs="B Yekan" w:hint="eastAsia"/>
          <w:sz w:val="24"/>
          <w:szCs w:val="24"/>
          <w:rtl/>
        </w:rPr>
        <w:t>رو</w:t>
      </w:r>
      <w:r w:rsidRPr="00BF6157">
        <w:rPr>
          <w:rFonts w:cs="B Yekan" w:hint="cs"/>
          <w:sz w:val="24"/>
          <w:szCs w:val="24"/>
          <w:rtl/>
        </w:rPr>
        <w:t>ی</w:t>
      </w:r>
      <w:r w:rsidRPr="00BF6157">
        <w:rPr>
          <w:rFonts w:cs="B Yekan"/>
          <w:sz w:val="24"/>
          <w:szCs w:val="24"/>
          <w:rtl/>
        </w:rPr>
        <w:t xml:space="preserve"> </w:t>
      </w:r>
      <w:r w:rsidRPr="00BF6157">
        <w:rPr>
          <w:rFonts w:cs="B Yekan" w:hint="eastAsia"/>
          <w:sz w:val="24"/>
          <w:szCs w:val="24"/>
          <w:rtl/>
        </w:rPr>
        <w:t>دسته</w:t>
      </w:r>
      <w:r w:rsidRPr="00BF6157">
        <w:rPr>
          <w:rFonts w:cs="B Yekan"/>
          <w:sz w:val="24"/>
          <w:szCs w:val="24"/>
          <w:rtl/>
        </w:rPr>
        <w:t xml:space="preserve"> </w:t>
      </w:r>
      <w:r w:rsidRPr="00BF6157">
        <w:rPr>
          <w:rFonts w:cs="B Yekan" w:hint="eastAsia"/>
          <w:sz w:val="24"/>
          <w:szCs w:val="24"/>
          <w:rtl/>
        </w:rPr>
        <w:t>مورد</w:t>
      </w:r>
      <w:r w:rsidRPr="00BF6157">
        <w:rPr>
          <w:rFonts w:cs="B Yekan"/>
          <w:sz w:val="24"/>
          <w:szCs w:val="24"/>
          <w:rtl/>
        </w:rPr>
        <w:t xml:space="preserve"> </w:t>
      </w:r>
      <w:r w:rsidRPr="00BF6157">
        <w:rPr>
          <w:rFonts w:cs="B Yekan" w:hint="eastAsia"/>
          <w:sz w:val="24"/>
          <w:szCs w:val="24"/>
          <w:rtl/>
        </w:rPr>
        <w:t>نظر</w:t>
      </w:r>
      <w:r w:rsidRPr="00BF6157">
        <w:rPr>
          <w:rFonts w:cs="B Yekan"/>
          <w:sz w:val="24"/>
          <w:szCs w:val="24"/>
          <w:rtl/>
        </w:rPr>
        <w:t xml:space="preserve"> </w:t>
      </w:r>
      <w:r w:rsidRPr="00BF6157">
        <w:rPr>
          <w:rFonts w:cs="B Yekan" w:hint="eastAsia"/>
          <w:sz w:val="24"/>
          <w:szCs w:val="24"/>
          <w:rtl/>
        </w:rPr>
        <w:t>راست</w:t>
      </w:r>
      <w:r w:rsidRPr="00BF6157">
        <w:rPr>
          <w:rFonts w:cs="B Yekan"/>
          <w:sz w:val="24"/>
          <w:szCs w:val="24"/>
          <w:rtl/>
        </w:rPr>
        <w:t xml:space="preserve"> </w:t>
      </w:r>
      <w:r w:rsidRPr="00BF6157">
        <w:rPr>
          <w:rFonts w:cs="B Yekan" w:hint="eastAsia"/>
          <w:sz w:val="24"/>
          <w:szCs w:val="24"/>
          <w:rtl/>
        </w:rPr>
        <w:t>کل</w:t>
      </w:r>
      <w:r w:rsidRPr="00BF6157">
        <w:rPr>
          <w:rFonts w:cs="B Yekan" w:hint="cs"/>
          <w:sz w:val="24"/>
          <w:szCs w:val="24"/>
          <w:rtl/>
        </w:rPr>
        <w:t>ی</w:t>
      </w:r>
      <w:r w:rsidRPr="00BF6157">
        <w:rPr>
          <w:rFonts w:cs="B Yekan" w:hint="eastAsia"/>
          <w:sz w:val="24"/>
          <w:szCs w:val="24"/>
          <w:rtl/>
        </w:rPr>
        <w:t>ک</w:t>
      </w:r>
      <w:r w:rsidRPr="00BF6157">
        <w:rPr>
          <w:rFonts w:cs="B Yekan"/>
          <w:sz w:val="24"/>
          <w:szCs w:val="24"/>
          <w:rtl/>
        </w:rPr>
        <w:t xml:space="preserve"> </w:t>
      </w:r>
      <w:r w:rsidRPr="00BF6157">
        <w:rPr>
          <w:rFonts w:cs="B Yekan" w:hint="eastAsia"/>
          <w:sz w:val="24"/>
          <w:szCs w:val="24"/>
          <w:rtl/>
        </w:rPr>
        <w:t>کن</w:t>
      </w:r>
      <w:r w:rsidRPr="00BF6157">
        <w:rPr>
          <w:rFonts w:cs="B Yekan" w:hint="cs"/>
          <w:sz w:val="24"/>
          <w:szCs w:val="24"/>
          <w:rtl/>
        </w:rPr>
        <w:t>ی</w:t>
      </w:r>
      <w:r w:rsidRPr="00BF6157">
        <w:rPr>
          <w:rFonts w:cs="B Yekan" w:hint="eastAsia"/>
          <w:sz w:val="24"/>
          <w:szCs w:val="24"/>
          <w:rtl/>
        </w:rPr>
        <w:t>د</w:t>
      </w:r>
      <w:r w:rsidRPr="00BF6157">
        <w:rPr>
          <w:rFonts w:cs="B Yekan"/>
          <w:sz w:val="24"/>
          <w:szCs w:val="24"/>
          <w:rtl/>
        </w:rPr>
        <w:t xml:space="preserve"> </w:t>
      </w:r>
      <w:r w:rsidRPr="00BF6157">
        <w:rPr>
          <w:rFonts w:cs="B Yekan" w:hint="eastAsia"/>
          <w:sz w:val="24"/>
          <w:szCs w:val="24"/>
          <w:rtl/>
        </w:rPr>
        <w:t>و</w:t>
      </w:r>
      <w:r w:rsidRPr="00BF6157">
        <w:rPr>
          <w:rFonts w:cs="B Yekan"/>
          <w:sz w:val="24"/>
          <w:szCs w:val="24"/>
          <w:rtl/>
        </w:rPr>
        <w:t xml:space="preserve"> </w:t>
      </w:r>
      <w:r w:rsidRPr="00BF6157">
        <w:rPr>
          <w:rFonts w:cs="B Yekan" w:hint="eastAsia"/>
          <w:sz w:val="24"/>
          <w:szCs w:val="24"/>
          <w:rtl/>
        </w:rPr>
        <w:t>گز</w:t>
      </w:r>
      <w:r w:rsidRPr="00BF6157">
        <w:rPr>
          <w:rFonts w:cs="B Yekan" w:hint="cs"/>
          <w:sz w:val="24"/>
          <w:szCs w:val="24"/>
          <w:rtl/>
        </w:rPr>
        <w:t>ی</w:t>
      </w:r>
      <w:r w:rsidRPr="00BF6157">
        <w:rPr>
          <w:rFonts w:cs="B Yekan" w:hint="eastAsia"/>
          <w:sz w:val="24"/>
          <w:szCs w:val="24"/>
          <w:rtl/>
        </w:rPr>
        <w:t>نه</w:t>
      </w:r>
      <w:r w:rsidRPr="00BF6157">
        <w:rPr>
          <w:rFonts w:cs="B Yekan"/>
          <w:sz w:val="24"/>
          <w:szCs w:val="24"/>
          <w:rtl/>
        </w:rPr>
        <w:t xml:space="preserve"> (</w:t>
      </w:r>
      <w:r w:rsidRPr="00BF6157">
        <w:rPr>
          <w:rFonts w:cs="B Yekan"/>
          <w:sz w:val="24"/>
          <w:szCs w:val="24"/>
        </w:rPr>
        <w:t>Copy link location</w:t>
      </w:r>
      <w:r w:rsidRPr="00BF6157">
        <w:rPr>
          <w:rFonts w:cs="B Yekan"/>
          <w:sz w:val="24"/>
          <w:szCs w:val="24"/>
          <w:rtl/>
        </w:rPr>
        <w:t xml:space="preserve"> ) </w:t>
      </w:r>
      <w:r w:rsidRPr="00BF6157">
        <w:rPr>
          <w:rFonts w:cs="B Yekan" w:hint="eastAsia"/>
          <w:sz w:val="24"/>
          <w:szCs w:val="24"/>
          <w:rtl/>
        </w:rPr>
        <w:t>را</w:t>
      </w:r>
      <w:r w:rsidRPr="00BF6157">
        <w:rPr>
          <w:rFonts w:cs="B Yekan"/>
          <w:sz w:val="24"/>
          <w:szCs w:val="24"/>
          <w:rtl/>
        </w:rPr>
        <w:t xml:space="preserve"> </w:t>
      </w:r>
      <w:r w:rsidRPr="00BF6157">
        <w:rPr>
          <w:rFonts w:cs="B Yekan" w:hint="eastAsia"/>
          <w:sz w:val="24"/>
          <w:szCs w:val="24"/>
          <w:rtl/>
        </w:rPr>
        <w:t>انتخاب</w:t>
      </w:r>
      <w:r w:rsidRPr="00BF6157">
        <w:rPr>
          <w:rFonts w:cs="B Yekan"/>
          <w:sz w:val="24"/>
          <w:szCs w:val="24"/>
          <w:rtl/>
        </w:rPr>
        <w:t xml:space="preserve"> </w:t>
      </w:r>
      <w:r w:rsidRPr="00BF6157">
        <w:rPr>
          <w:rFonts w:cs="B Yekan" w:hint="eastAsia"/>
          <w:sz w:val="24"/>
          <w:szCs w:val="24"/>
          <w:rtl/>
        </w:rPr>
        <w:t>و</w:t>
      </w:r>
      <w:r w:rsidRPr="00BF6157">
        <w:rPr>
          <w:rFonts w:cs="B Yekan"/>
          <w:sz w:val="24"/>
          <w:szCs w:val="24"/>
          <w:rtl/>
        </w:rPr>
        <w:t xml:space="preserve"> </w:t>
      </w:r>
      <w:r w:rsidRPr="00BF6157">
        <w:rPr>
          <w:rFonts w:cs="B Yekan" w:hint="eastAsia"/>
          <w:sz w:val="24"/>
          <w:szCs w:val="24"/>
          <w:rtl/>
        </w:rPr>
        <w:t>ل</w:t>
      </w:r>
      <w:r w:rsidRPr="00BF6157">
        <w:rPr>
          <w:rFonts w:cs="B Yekan" w:hint="cs"/>
          <w:sz w:val="24"/>
          <w:szCs w:val="24"/>
          <w:rtl/>
        </w:rPr>
        <w:t>ی</w:t>
      </w:r>
      <w:r w:rsidRPr="00BF6157">
        <w:rPr>
          <w:rFonts w:cs="B Yekan" w:hint="eastAsia"/>
          <w:sz w:val="24"/>
          <w:szCs w:val="24"/>
          <w:rtl/>
        </w:rPr>
        <w:t>نک</w:t>
      </w:r>
      <w:r w:rsidRPr="00BF6157">
        <w:rPr>
          <w:rFonts w:cs="B Yekan"/>
          <w:sz w:val="24"/>
          <w:szCs w:val="24"/>
          <w:rtl/>
        </w:rPr>
        <w:t xml:space="preserve"> </w:t>
      </w:r>
      <w:r w:rsidRPr="00BF6157">
        <w:rPr>
          <w:rFonts w:cs="B Yekan" w:hint="eastAsia"/>
          <w:sz w:val="24"/>
          <w:szCs w:val="24"/>
          <w:rtl/>
        </w:rPr>
        <w:t>به</w:t>
      </w:r>
      <w:r w:rsidRPr="00BF6157">
        <w:rPr>
          <w:rFonts w:cs="B Yekan"/>
          <w:sz w:val="24"/>
          <w:szCs w:val="24"/>
          <w:rtl/>
        </w:rPr>
        <w:t xml:space="preserve"> </w:t>
      </w:r>
      <w:r w:rsidRPr="00BF6157">
        <w:rPr>
          <w:rFonts w:cs="B Yekan" w:hint="eastAsia"/>
          <w:sz w:val="24"/>
          <w:szCs w:val="24"/>
          <w:rtl/>
        </w:rPr>
        <w:t>دست</w:t>
      </w:r>
      <w:r w:rsidRPr="00BF6157">
        <w:rPr>
          <w:rFonts w:cs="B Yekan"/>
          <w:sz w:val="24"/>
          <w:szCs w:val="24"/>
          <w:rtl/>
        </w:rPr>
        <w:t xml:space="preserve"> </w:t>
      </w:r>
      <w:r w:rsidRPr="00BF6157">
        <w:rPr>
          <w:rFonts w:cs="B Yekan" w:hint="eastAsia"/>
          <w:sz w:val="24"/>
          <w:szCs w:val="24"/>
          <w:rtl/>
        </w:rPr>
        <w:t>آمده</w:t>
      </w:r>
      <w:r w:rsidRPr="00BF6157">
        <w:rPr>
          <w:rFonts w:cs="B Yekan"/>
          <w:sz w:val="24"/>
          <w:szCs w:val="24"/>
          <w:rtl/>
        </w:rPr>
        <w:t xml:space="preserve"> </w:t>
      </w:r>
      <w:r w:rsidRPr="00BF6157">
        <w:rPr>
          <w:rFonts w:cs="B Yekan" w:hint="eastAsia"/>
          <w:sz w:val="24"/>
          <w:szCs w:val="24"/>
          <w:rtl/>
        </w:rPr>
        <w:t>را</w:t>
      </w:r>
      <w:r w:rsidRPr="00BF6157">
        <w:rPr>
          <w:rFonts w:cs="B Yekan"/>
          <w:sz w:val="24"/>
          <w:szCs w:val="24"/>
          <w:rtl/>
        </w:rPr>
        <w:t xml:space="preserve"> </w:t>
      </w:r>
      <w:r w:rsidRPr="00BF6157">
        <w:rPr>
          <w:rFonts w:cs="B Yekan" w:hint="eastAsia"/>
          <w:sz w:val="24"/>
          <w:szCs w:val="24"/>
          <w:rtl/>
        </w:rPr>
        <w:t>در</w:t>
      </w:r>
      <w:r w:rsidRPr="00BF6157">
        <w:rPr>
          <w:rFonts w:cs="B Yekan"/>
          <w:sz w:val="24"/>
          <w:szCs w:val="24"/>
          <w:rtl/>
        </w:rPr>
        <w:t xml:space="preserve"> </w:t>
      </w:r>
      <w:r w:rsidRPr="00BF6157">
        <w:rPr>
          <w:rFonts w:cs="B Yekan" w:hint="eastAsia"/>
          <w:sz w:val="24"/>
          <w:szCs w:val="24"/>
          <w:rtl/>
        </w:rPr>
        <w:t>محل</w:t>
      </w:r>
      <w:r w:rsidRPr="00BF6157">
        <w:rPr>
          <w:rFonts w:cs="B Yekan" w:hint="cs"/>
          <w:sz w:val="24"/>
          <w:szCs w:val="24"/>
          <w:rtl/>
        </w:rPr>
        <w:t>ی</w:t>
      </w:r>
      <w:r w:rsidRPr="00BF6157">
        <w:rPr>
          <w:rFonts w:cs="B Yekan"/>
          <w:sz w:val="24"/>
          <w:szCs w:val="24"/>
          <w:rtl/>
        </w:rPr>
        <w:t xml:space="preserve"> </w:t>
      </w:r>
      <w:r w:rsidRPr="00BF6157">
        <w:rPr>
          <w:rFonts w:cs="B Yekan" w:hint="eastAsia"/>
          <w:sz w:val="24"/>
          <w:szCs w:val="24"/>
          <w:rtl/>
        </w:rPr>
        <w:t>پ</w:t>
      </w:r>
      <w:r w:rsidRPr="00BF6157">
        <w:rPr>
          <w:rFonts w:cs="B Yekan" w:hint="cs"/>
          <w:sz w:val="24"/>
          <w:szCs w:val="24"/>
          <w:rtl/>
        </w:rPr>
        <w:t>ی</w:t>
      </w:r>
      <w:r w:rsidRPr="00BF6157">
        <w:rPr>
          <w:rFonts w:cs="B Yekan" w:hint="eastAsia"/>
          <w:sz w:val="24"/>
          <w:szCs w:val="24"/>
          <w:rtl/>
        </w:rPr>
        <w:t>س</w:t>
      </w:r>
      <w:r w:rsidRPr="00BF6157">
        <w:rPr>
          <w:rFonts w:cs="B Yekan"/>
          <w:sz w:val="24"/>
          <w:szCs w:val="24"/>
          <w:rtl/>
        </w:rPr>
        <w:t xml:space="preserve"> </w:t>
      </w:r>
      <w:r w:rsidRPr="00BF6157">
        <w:rPr>
          <w:rFonts w:cs="B Yekan" w:hint="eastAsia"/>
          <w:sz w:val="24"/>
          <w:szCs w:val="24"/>
          <w:rtl/>
        </w:rPr>
        <w:t>نما</w:t>
      </w:r>
      <w:r w:rsidRPr="00BF6157">
        <w:rPr>
          <w:rFonts w:cs="B Yekan" w:hint="cs"/>
          <w:sz w:val="24"/>
          <w:szCs w:val="24"/>
          <w:rtl/>
        </w:rPr>
        <w:t>یی</w:t>
      </w:r>
      <w:r w:rsidRPr="00BF6157">
        <w:rPr>
          <w:rFonts w:cs="B Yekan" w:hint="eastAsia"/>
          <w:sz w:val="24"/>
          <w:szCs w:val="24"/>
          <w:rtl/>
        </w:rPr>
        <w:t>د</w:t>
      </w:r>
      <w:r w:rsidRPr="00BF6157">
        <w:rPr>
          <w:rFonts w:cs="B Yekan"/>
          <w:sz w:val="24"/>
          <w:szCs w:val="24"/>
          <w:rtl/>
        </w:rPr>
        <w:t xml:space="preserve">: </w:t>
      </w:r>
      <w:r w:rsidRPr="00BF6157">
        <w:rPr>
          <w:rFonts w:cs="B Yekan" w:hint="cs"/>
          <w:sz w:val="24"/>
          <w:szCs w:val="24"/>
          <w:rtl/>
        </w:rPr>
        <w:t>ی</w:t>
      </w:r>
      <w:r w:rsidRPr="00BF6157">
        <w:rPr>
          <w:rFonts w:cs="B Yekan" w:hint="eastAsia"/>
          <w:sz w:val="24"/>
          <w:szCs w:val="24"/>
          <w:rtl/>
        </w:rPr>
        <w:t>ک</w:t>
      </w:r>
      <w:r w:rsidRPr="00BF6157">
        <w:rPr>
          <w:rFonts w:cs="B Yekan"/>
          <w:sz w:val="24"/>
          <w:szCs w:val="24"/>
          <w:rtl/>
        </w:rPr>
        <w:t xml:space="preserve"> </w:t>
      </w:r>
      <w:r w:rsidRPr="00BF6157">
        <w:rPr>
          <w:rFonts w:cs="B Yekan" w:hint="eastAsia"/>
          <w:sz w:val="24"/>
          <w:szCs w:val="24"/>
          <w:rtl/>
        </w:rPr>
        <w:t>عدد</w:t>
      </w:r>
      <w:r w:rsidRPr="00BF6157">
        <w:rPr>
          <w:rFonts w:cs="B Yekan"/>
          <w:sz w:val="24"/>
          <w:szCs w:val="24"/>
          <w:rtl/>
        </w:rPr>
        <w:t xml:space="preserve"> </w:t>
      </w:r>
      <w:r w:rsidRPr="00BF6157">
        <w:rPr>
          <w:rFonts w:cs="B Yekan" w:hint="eastAsia"/>
          <w:sz w:val="24"/>
          <w:szCs w:val="24"/>
          <w:rtl/>
        </w:rPr>
        <w:t>مشخص</w:t>
      </w:r>
      <w:r w:rsidRPr="00BF6157">
        <w:rPr>
          <w:rFonts w:cs="B Yekan"/>
          <w:sz w:val="24"/>
          <w:szCs w:val="24"/>
          <w:rtl/>
        </w:rPr>
        <w:t xml:space="preserve"> </w:t>
      </w:r>
      <w:r w:rsidRPr="00BF6157">
        <w:rPr>
          <w:rFonts w:cs="B Yekan" w:hint="eastAsia"/>
          <w:sz w:val="24"/>
          <w:szCs w:val="24"/>
          <w:rtl/>
        </w:rPr>
        <w:t>است</w:t>
      </w:r>
      <w:r w:rsidRPr="00BF6157">
        <w:rPr>
          <w:rFonts w:cs="B Yekan"/>
          <w:sz w:val="24"/>
          <w:szCs w:val="24"/>
          <w:rtl/>
        </w:rPr>
        <w:t xml:space="preserve"> </w:t>
      </w:r>
      <w:r w:rsidRPr="00BF6157">
        <w:rPr>
          <w:rFonts w:cs="B Yekan" w:hint="eastAsia"/>
          <w:sz w:val="24"/>
          <w:szCs w:val="24"/>
          <w:rtl/>
        </w:rPr>
        <w:t>مثلا</w:t>
      </w:r>
      <w:r w:rsidRPr="00BF6157">
        <w:rPr>
          <w:rFonts w:cs="B Yekan"/>
          <w:sz w:val="24"/>
          <w:szCs w:val="24"/>
          <w:rtl/>
        </w:rPr>
        <w:t xml:space="preserve"> </w:t>
      </w:r>
      <w:r w:rsidRPr="00BF6157">
        <w:rPr>
          <w:rFonts w:cs="B Yekan" w:hint="eastAsia"/>
          <w:sz w:val="24"/>
          <w:szCs w:val="24"/>
          <w:rtl/>
        </w:rPr>
        <w:t>به</w:t>
      </w:r>
      <w:r w:rsidRPr="00BF6157">
        <w:rPr>
          <w:rFonts w:cs="B Yekan"/>
          <w:sz w:val="24"/>
          <w:szCs w:val="24"/>
          <w:rtl/>
        </w:rPr>
        <w:t xml:space="preserve"> </w:t>
      </w:r>
      <w:r w:rsidRPr="00BF6157">
        <w:rPr>
          <w:rFonts w:cs="B Yekan" w:hint="eastAsia"/>
          <w:sz w:val="24"/>
          <w:szCs w:val="24"/>
          <w:rtl/>
        </w:rPr>
        <w:t>ا</w:t>
      </w:r>
      <w:r w:rsidRPr="00BF6157">
        <w:rPr>
          <w:rFonts w:cs="B Yekan" w:hint="cs"/>
          <w:sz w:val="24"/>
          <w:szCs w:val="24"/>
          <w:rtl/>
        </w:rPr>
        <w:t>ی</w:t>
      </w:r>
      <w:r w:rsidRPr="00BF6157">
        <w:rPr>
          <w:rFonts w:cs="B Yekan" w:hint="eastAsia"/>
          <w:sz w:val="24"/>
          <w:szCs w:val="24"/>
          <w:rtl/>
        </w:rPr>
        <w:t>ن</w:t>
      </w:r>
      <w:r w:rsidRPr="00BF6157">
        <w:rPr>
          <w:rFonts w:cs="B Yekan"/>
          <w:sz w:val="24"/>
          <w:szCs w:val="24"/>
          <w:rtl/>
        </w:rPr>
        <w:t xml:space="preserve"> </w:t>
      </w:r>
      <w:r w:rsidRPr="00BF6157">
        <w:rPr>
          <w:rFonts w:cs="B Yekan" w:hint="eastAsia"/>
          <w:sz w:val="24"/>
          <w:szCs w:val="24"/>
          <w:rtl/>
        </w:rPr>
        <w:t>شکل</w:t>
      </w:r>
      <w:r w:rsidRPr="00BF6157">
        <w:rPr>
          <w:rFonts w:cs="B Yekan"/>
          <w:sz w:val="24"/>
          <w:szCs w:val="24"/>
          <w:rtl/>
        </w:rPr>
        <w:t xml:space="preserve"> (</w:t>
      </w:r>
      <w:r w:rsidRPr="00BF6157">
        <w:rPr>
          <w:rFonts w:cs="B Yekan"/>
          <w:sz w:val="24"/>
          <w:szCs w:val="24"/>
        </w:rPr>
        <w:t>ID=1</w:t>
      </w:r>
      <w:r w:rsidRPr="00BF6157">
        <w:rPr>
          <w:rFonts w:cs="B Yekan"/>
          <w:sz w:val="24"/>
          <w:szCs w:val="24"/>
          <w:rtl/>
        </w:rPr>
        <w:t xml:space="preserve">) </w:t>
      </w:r>
      <w:r w:rsidRPr="00BF6157">
        <w:rPr>
          <w:rFonts w:cs="B Yekan" w:hint="eastAsia"/>
          <w:sz w:val="24"/>
          <w:szCs w:val="24"/>
          <w:rtl/>
        </w:rPr>
        <w:t>عدد</w:t>
      </w:r>
      <w:r w:rsidRPr="00BF6157">
        <w:rPr>
          <w:rFonts w:cs="B Yekan"/>
          <w:sz w:val="24"/>
          <w:szCs w:val="24"/>
          <w:rtl/>
        </w:rPr>
        <w:t xml:space="preserve"> </w:t>
      </w:r>
      <w:r w:rsidRPr="00BF6157">
        <w:rPr>
          <w:rFonts w:cs="B Yekan" w:hint="eastAsia"/>
          <w:sz w:val="24"/>
          <w:szCs w:val="24"/>
          <w:rtl/>
        </w:rPr>
        <w:t>به</w:t>
      </w:r>
      <w:r w:rsidRPr="00BF6157">
        <w:rPr>
          <w:rFonts w:cs="B Yekan"/>
          <w:sz w:val="24"/>
          <w:szCs w:val="24"/>
          <w:rtl/>
        </w:rPr>
        <w:t xml:space="preserve"> </w:t>
      </w:r>
      <w:r w:rsidRPr="00BF6157">
        <w:rPr>
          <w:rFonts w:cs="B Yekan" w:hint="eastAsia"/>
          <w:sz w:val="24"/>
          <w:szCs w:val="24"/>
          <w:rtl/>
        </w:rPr>
        <w:t>دست</w:t>
      </w:r>
      <w:r w:rsidRPr="00BF6157">
        <w:rPr>
          <w:rFonts w:cs="B Yekan"/>
          <w:sz w:val="24"/>
          <w:szCs w:val="24"/>
          <w:rtl/>
        </w:rPr>
        <w:t xml:space="preserve"> </w:t>
      </w:r>
      <w:r w:rsidRPr="00BF6157">
        <w:rPr>
          <w:rFonts w:cs="B Yekan" w:hint="eastAsia"/>
          <w:sz w:val="24"/>
          <w:szCs w:val="24"/>
          <w:rtl/>
        </w:rPr>
        <w:t>آمده</w:t>
      </w:r>
      <w:r w:rsidRPr="00BF6157">
        <w:rPr>
          <w:rFonts w:cs="B Yekan"/>
          <w:sz w:val="24"/>
          <w:szCs w:val="24"/>
          <w:rtl/>
        </w:rPr>
        <w:t xml:space="preserve"> (</w:t>
      </w:r>
      <w:r w:rsidRPr="00BF6157">
        <w:rPr>
          <w:rFonts w:cs="B Yekan"/>
          <w:sz w:val="24"/>
          <w:szCs w:val="24"/>
        </w:rPr>
        <w:t>ID</w:t>
      </w:r>
      <w:r w:rsidRPr="00BF6157">
        <w:rPr>
          <w:rFonts w:cs="B Yekan"/>
          <w:sz w:val="24"/>
          <w:szCs w:val="24"/>
          <w:rtl/>
        </w:rPr>
        <w:t xml:space="preserve">) </w:t>
      </w:r>
      <w:r w:rsidRPr="00BF6157">
        <w:rPr>
          <w:rFonts w:cs="B Yekan" w:hint="eastAsia"/>
          <w:sz w:val="24"/>
          <w:szCs w:val="24"/>
          <w:rtl/>
        </w:rPr>
        <w:t>شماست</w:t>
      </w:r>
      <w:r w:rsidRPr="00BF6157">
        <w:rPr>
          <w:rFonts w:cs="B Yekan"/>
          <w:sz w:val="24"/>
          <w:szCs w:val="24"/>
          <w:rtl/>
        </w:rPr>
        <w:t xml:space="preserve"> </w:t>
      </w:r>
      <w:r w:rsidRPr="00BF6157">
        <w:rPr>
          <w:rFonts w:cs="B Yekan" w:hint="eastAsia"/>
          <w:sz w:val="24"/>
          <w:szCs w:val="24"/>
          <w:rtl/>
        </w:rPr>
        <w:t>آن</w:t>
      </w:r>
      <w:r w:rsidRPr="00BF6157">
        <w:rPr>
          <w:rFonts w:cs="B Yekan"/>
          <w:sz w:val="24"/>
          <w:szCs w:val="24"/>
          <w:rtl/>
        </w:rPr>
        <w:t xml:space="preserve"> </w:t>
      </w:r>
      <w:r w:rsidRPr="00BF6157">
        <w:rPr>
          <w:rFonts w:cs="B Yekan" w:hint="eastAsia"/>
          <w:sz w:val="24"/>
          <w:szCs w:val="24"/>
          <w:rtl/>
        </w:rPr>
        <w:t>را</w:t>
      </w:r>
      <w:r w:rsidRPr="00BF6157">
        <w:rPr>
          <w:rFonts w:cs="B Yekan"/>
          <w:sz w:val="24"/>
          <w:szCs w:val="24"/>
          <w:rtl/>
        </w:rPr>
        <w:t xml:space="preserve"> </w:t>
      </w:r>
      <w:r w:rsidRPr="00BF6157">
        <w:rPr>
          <w:rFonts w:cs="B Yekan" w:hint="cs"/>
          <w:sz w:val="24"/>
          <w:szCs w:val="24"/>
          <w:rtl/>
        </w:rPr>
        <w:t>ی</w:t>
      </w:r>
      <w:r w:rsidRPr="00BF6157">
        <w:rPr>
          <w:rFonts w:cs="B Yekan" w:hint="eastAsia"/>
          <w:sz w:val="24"/>
          <w:szCs w:val="24"/>
          <w:rtl/>
        </w:rPr>
        <w:t>ادداشت</w:t>
      </w:r>
      <w:r w:rsidRPr="00BF6157">
        <w:rPr>
          <w:rFonts w:cs="B Yekan"/>
          <w:sz w:val="24"/>
          <w:szCs w:val="24"/>
          <w:rtl/>
        </w:rPr>
        <w:t xml:space="preserve"> </w:t>
      </w:r>
      <w:r w:rsidRPr="00BF6157">
        <w:rPr>
          <w:rFonts w:cs="B Yekan" w:hint="eastAsia"/>
          <w:sz w:val="24"/>
          <w:szCs w:val="24"/>
          <w:rtl/>
        </w:rPr>
        <w:t>کن</w:t>
      </w:r>
      <w:r w:rsidRPr="00BF6157">
        <w:rPr>
          <w:rFonts w:cs="B Yekan" w:hint="cs"/>
          <w:sz w:val="24"/>
          <w:szCs w:val="24"/>
          <w:rtl/>
        </w:rPr>
        <w:t>ی</w:t>
      </w:r>
      <w:r w:rsidRPr="00BF6157">
        <w:rPr>
          <w:rFonts w:cs="B Yekan" w:hint="eastAsia"/>
          <w:sz w:val="24"/>
          <w:szCs w:val="24"/>
          <w:rtl/>
        </w:rPr>
        <w:t>د</w:t>
      </w:r>
      <w:r w:rsidRPr="00BF6157">
        <w:rPr>
          <w:rFonts w:cs="B Yekan"/>
          <w:sz w:val="24"/>
          <w:szCs w:val="24"/>
          <w:rtl/>
        </w:rPr>
        <w:t xml:space="preserve"> </w:t>
      </w:r>
      <w:r w:rsidRPr="00BF6157">
        <w:rPr>
          <w:rFonts w:cs="B Yekan" w:hint="eastAsia"/>
          <w:sz w:val="24"/>
          <w:szCs w:val="24"/>
          <w:rtl/>
        </w:rPr>
        <w:t>و</w:t>
      </w:r>
      <w:r w:rsidRPr="00BF6157">
        <w:rPr>
          <w:rFonts w:cs="B Yekan"/>
          <w:sz w:val="24"/>
          <w:szCs w:val="24"/>
          <w:rtl/>
        </w:rPr>
        <w:t xml:space="preserve"> </w:t>
      </w:r>
      <w:r w:rsidRPr="00BF6157">
        <w:rPr>
          <w:rFonts w:cs="B Yekan" w:hint="eastAsia"/>
          <w:sz w:val="24"/>
          <w:szCs w:val="24"/>
          <w:rtl/>
        </w:rPr>
        <w:t>در</w:t>
      </w:r>
      <w:r w:rsidRPr="00BF6157">
        <w:rPr>
          <w:rFonts w:cs="B Yekan"/>
          <w:sz w:val="24"/>
          <w:szCs w:val="24"/>
          <w:rtl/>
        </w:rPr>
        <w:t xml:space="preserve"> </w:t>
      </w:r>
      <w:r w:rsidRPr="00BF6157">
        <w:rPr>
          <w:rFonts w:cs="B Yekan" w:hint="eastAsia"/>
          <w:sz w:val="24"/>
          <w:szCs w:val="24"/>
          <w:rtl/>
        </w:rPr>
        <w:t>ا</w:t>
      </w:r>
      <w:r w:rsidRPr="00BF6157">
        <w:rPr>
          <w:rFonts w:cs="B Yekan" w:hint="cs"/>
          <w:sz w:val="24"/>
          <w:szCs w:val="24"/>
          <w:rtl/>
        </w:rPr>
        <w:t>ی</w:t>
      </w:r>
      <w:r w:rsidRPr="00BF6157">
        <w:rPr>
          <w:rFonts w:cs="B Yekan" w:hint="eastAsia"/>
          <w:sz w:val="24"/>
          <w:szCs w:val="24"/>
          <w:rtl/>
        </w:rPr>
        <w:t>ن</w:t>
      </w:r>
      <w:r w:rsidRPr="00BF6157">
        <w:rPr>
          <w:rFonts w:cs="B Yekan"/>
          <w:sz w:val="24"/>
          <w:szCs w:val="24"/>
          <w:rtl/>
        </w:rPr>
        <w:t xml:space="preserve"> </w:t>
      </w:r>
      <w:r w:rsidRPr="00BF6157">
        <w:rPr>
          <w:rFonts w:cs="B Yekan" w:hint="eastAsia"/>
          <w:sz w:val="24"/>
          <w:szCs w:val="24"/>
          <w:rtl/>
        </w:rPr>
        <w:t>محل</w:t>
      </w:r>
      <w:r w:rsidRPr="00BF6157">
        <w:rPr>
          <w:rFonts w:cs="B Yekan"/>
          <w:sz w:val="24"/>
          <w:szCs w:val="24"/>
          <w:rtl/>
        </w:rPr>
        <w:t xml:space="preserve"> </w:t>
      </w:r>
      <w:r w:rsidRPr="00BF6157">
        <w:rPr>
          <w:rFonts w:cs="B Yekan" w:hint="eastAsia"/>
          <w:sz w:val="24"/>
          <w:szCs w:val="24"/>
          <w:rtl/>
        </w:rPr>
        <w:t>قرار</w:t>
      </w:r>
      <w:r w:rsidRPr="00BF6157">
        <w:rPr>
          <w:rFonts w:cs="B Yekan"/>
          <w:sz w:val="24"/>
          <w:szCs w:val="24"/>
          <w:rtl/>
        </w:rPr>
        <w:t xml:space="preserve"> </w:t>
      </w:r>
      <w:r w:rsidRPr="00BF6157">
        <w:rPr>
          <w:rFonts w:cs="B Yekan" w:hint="eastAsia"/>
          <w:sz w:val="24"/>
          <w:szCs w:val="24"/>
          <w:rtl/>
        </w:rPr>
        <w:t>ده</w:t>
      </w:r>
      <w:r w:rsidRPr="00BF6157">
        <w:rPr>
          <w:rFonts w:cs="B Yekan" w:hint="cs"/>
          <w:sz w:val="24"/>
          <w:szCs w:val="24"/>
          <w:rtl/>
        </w:rPr>
        <w:t>ی</w:t>
      </w:r>
      <w:r w:rsidRPr="00BF6157">
        <w:rPr>
          <w:rFonts w:cs="B Yekan" w:hint="eastAsia"/>
          <w:sz w:val="24"/>
          <w:szCs w:val="24"/>
          <w:rtl/>
        </w:rPr>
        <w:t>د</w:t>
      </w:r>
      <w:r w:rsidRPr="00BF6157">
        <w:rPr>
          <w:rFonts w:cs="B Yekan"/>
          <w:sz w:val="24"/>
          <w:szCs w:val="24"/>
          <w:rtl/>
        </w:rPr>
        <w:t>.</w:t>
      </w:r>
    </w:p>
    <w:p w:rsidR="00456311" w:rsidRPr="00BF6157" w:rsidRDefault="00456311" w:rsidP="00BF6157">
      <w:pPr>
        <w:pStyle w:val="ListParagraph"/>
        <w:spacing w:line="240" w:lineRule="auto"/>
        <w:jc w:val="center"/>
        <w:rPr>
          <w:rFonts w:cs="B Yekan"/>
          <w:sz w:val="24"/>
          <w:szCs w:val="24"/>
          <w:rtl/>
        </w:rPr>
      </w:pPr>
      <w:r w:rsidRPr="00BF6157">
        <w:rPr>
          <w:rFonts w:cs="B Yekan"/>
          <w:noProof/>
          <w:sz w:val="24"/>
          <w:szCs w:val="24"/>
          <w:rtl/>
        </w:rPr>
        <w:drawing>
          <wp:inline distT="0" distB="0" distL="0" distR="0">
            <wp:extent cx="3209925" cy="4085590"/>
            <wp:effectExtent l="19050" t="0" r="9525" b="0"/>
            <wp:docPr id="13" name="Picture 13" descr="C:\Users\shetab\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shetab\Desktop\Capture.PNG"/>
                    <pic:cNvPicPr>
                      <a:picLocks noChangeAspect="1" noChangeArrowheads="1"/>
                    </pic:cNvPicPr>
                  </pic:nvPicPr>
                  <pic:blipFill>
                    <a:blip r:embed="rId10"/>
                    <a:srcRect/>
                    <a:stretch>
                      <a:fillRect/>
                    </a:stretch>
                  </pic:blipFill>
                  <pic:spPr bwMode="auto">
                    <a:xfrm>
                      <a:off x="0" y="0"/>
                      <a:ext cx="3209925" cy="4085590"/>
                    </a:xfrm>
                    <a:prstGeom prst="rect">
                      <a:avLst/>
                    </a:prstGeom>
                    <a:noFill/>
                    <a:ln w="9525">
                      <a:noFill/>
                      <a:miter lim="800000"/>
                      <a:headEnd/>
                      <a:tailEnd/>
                    </a:ln>
                  </pic:spPr>
                </pic:pic>
              </a:graphicData>
            </a:graphic>
          </wp:inline>
        </w:drawing>
      </w:r>
    </w:p>
    <w:p w:rsidR="00456311" w:rsidRPr="00BF6157" w:rsidRDefault="00456311" w:rsidP="00BF6157">
      <w:pPr>
        <w:pStyle w:val="ListParagraph"/>
        <w:spacing w:line="240" w:lineRule="auto"/>
        <w:jc w:val="center"/>
        <w:rPr>
          <w:rFonts w:cs="B Yekan"/>
          <w:sz w:val="24"/>
          <w:szCs w:val="24"/>
        </w:rPr>
      </w:pPr>
    </w:p>
    <w:p w:rsidR="00456311" w:rsidRPr="00BF6157" w:rsidRDefault="00456311" w:rsidP="00BF6157">
      <w:pPr>
        <w:pStyle w:val="ListParagraph"/>
        <w:numPr>
          <w:ilvl w:val="0"/>
          <w:numId w:val="3"/>
        </w:numPr>
        <w:spacing w:line="240" w:lineRule="auto"/>
        <w:jc w:val="both"/>
        <w:rPr>
          <w:rFonts w:cs="B Yekan"/>
          <w:sz w:val="24"/>
          <w:szCs w:val="24"/>
        </w:rPr>
      </w:pPr>
      <w:r w:rsidRPr="00BF6157">
        <w:rPr>
          <w:rFonts w:cs="B Yekan" w:hint="cs"/>
          <w:sz w:val="24"/>
          <w:szCs w:val="24"/>
          <w:rtl/>
        </w:rPr>
        <w:t xml:space="preserve">با استفاده از افزونه </w:t>
      </w:r>
      <w:r w:rsidRPr="00BF6157">
        <w:rPr>
          <w:rFonts w:cs="B Yekan"/>
          <w:sz w:val="24"/>
          <w:szCs w:val="24"/>
        </w:rPr>
        <w:t>WP Show Ids</w:t>
      </w:r>
      <w:r w:rsidRPr="00BF6157">
        <w:rPr>
          <w:rFonts w:cs="B Yekan" w:hint="cs"/>
          <w:sz w:val="24"/>
          <w:szCs w:val="24"/>
          <w:rtl/>
        </w:rPr>
        <w:t xml:space="preserve"> </w:t>
      </w:r>
      <w:r w:rsidRPr="00BF6157">
        <w:rPr>
          <w:rFonts w:cs="B Yekan"/>
          <w:sz w:val="24"/>
          <w:szCs w:val="24"/>
          <w:rtl/>
        </w:rPr>
        <w:t>یک افزونه بسیار سبک و کاربردی است که وظیفه نشان دادن</w:t>
      </w:r>
      <w:r w:rsidRPr="00BF6157">
        <w:rPr>
          <w:rFonts w:cs="B Yekan"/>
          <w:sz w:val="24"/>
          <w:szCs w:val="24"/>
        </w:rPr>
        <w:t xml:space="preserve"> ID </w:t>
      </w:r>
      <w:r w:rsidRPr="00BF6157">
        <w:rPr>
          <w:rFonts w:cs="B Yekan"/>
          <w:sz w:val="24"/>
          <w:szCs w:val="24"/>
          <w:rtl/>
        </w:rPr>
        <w:t>دسته ها , مطالب</w:t>
      </w:r>
      <w:r w:rsidRPr="00BF6157">
        <w:rPr>
          <w:rFonts w:cs="B Yekan"/>
          <w:sz w:val="24"/>
          <w:szCs w:val="24"/>
        </w:rPr>
        <w:t xml:space="preserve"> , </w:t>
      </w:r>
      <w:r w:rsidRPr="00BF6157">
        <w:rPr>
          <w:rFonts w:cs="B Yekan"/>
          <w:sz w:val="24"/>
          <w:szCs w:val="24"/>
          <w:rtl/>
        </w:rPr>
        <w:t xml:space="preserve">لینک ها , فایل ها , کاربران و </w:t>
      </w:r>
      <w:r w:rsidRPr="00BF6157">
        <w:rPr>
          <w:sz w:val="24"/>
          <w:szCs w:val="24"/>
          <w:rtl/>
        </w:rPr>
        <w:t>…</w:t>
      </w:r>
      <w:r w:rsidRPr="00BF6157">
        <w:rPr>
          <w:rFonts w:cs="B Yekan"/>
          <w:sz w:val="24"/>
          <w:szCs w:val="24"/>
          <w:rtl/>
        </w:rPr>
        <w:t xml:space="preserve"> را به صورت اتوماتیک و در همان صفحه دارد</w:t>
      </w:r>
      <w:r w:rsidRPr="00BF6157">
        <w:rPr>
          <w:rFonts w:cs="B Yekan"/>
          <w:sz w:val="24"/>
          <w:szCs w:val="24"/>
        </w:rPr>
        <w:t>.</w:t>
      </w:r>
      <w:r w:rsidRPr="00BF6157">
        <w:rPr>
          <w:rFonts w:cs="B Yekan"/>
          <w:sz w:val="24"/>
          <w:szCs w:val="24"/>
        </w:rPr>
        <w:br/>
      </w:r>
      <w:r w:rsidRPr="00BF6157">
        <w:rPr>
          <w:rFonts w:cs="B Yekan"/>
          <w:sz w:val="24"/>
          <w:szCs w:val="24"/>
          <w:rtl/>
        </w:rPr>
        <w:t>این افزونه همانطور که گفتم بسیار سبک است و نیاز به تنظیم خاصی ندارد فقط دانلود کنید و سپس فعال نمائید میبینید که در هر صفحه ای که نیاز دارید یک ستون</w:t>
      </w:r>
      <w:r w:rsidRPr="00BF6157">
        <w:rPr>
          <w:rFonts w:cs="B Yekan"/>
          <w:sz w:val="24"/>
          <w:szCs w:val="24"/>
        </w:rPr>
        <w:t xml:space="preserve"> ID (</w:t>
      </w:r>
      <w:r w:rsidRPr="00BF6157">
        <w:rPr>
          <w:rFonts w:cs="B Yekan"/>
          <w:sz w:val="24"/>
          <w:szCs w:val="24"/>
          <w:rtl/>
        </w:rPr>
        <w:t>طبق عکس) اضافه گردیده است</w:t>
      </w:r>
      <w:r w:rsidRPr="00BF6157">
        <w:rPr>
          <w:rFonts w:cs="B Yekan"/>
          <w:sz w:val="24"/>
          <w:szCs w:val="24"/>
        </w:rPr>
        <w:t>.</w:t>
      </w:r>
    </w:p>
    <w:p w:rsidR="00456311" w:rsidRPr="00BF6157" w:rsidRDefault="00456311" w:rsidP="00BF6157">
      <w:pPr>
        <w:pStyle w:val="ListParagraph"/>
        <w:spacing w:line="240" w:lineRule="auto"/>
        <w:jc w:val="both"/>
        <w:rPr>
          <w:rFonts w:cs="B Yekan"/>
          <w:sz w:val="24"/>
          <w:szCs w:val="24"/>
          <w:rtl/>
        </w:rPr>
      </w:pPr>
    </w:p>
    <w:p w:rsidR="00456311" w:rsidRPr="00BF6157" w:rsidRDefault="00456311" w:rsidP="00BF6157">
      <w:pPr>
        <w:pStyle w:val="ListParagraph"/>
        <w:spacing w:line="240" w:lineRule="auto"/>
        <w:jc w:val="center"/>
        <w:rPr>
          <w:rFonts w:cs="B Yekan"/>
          <w:sz w:val="24"/>
          <w:szCs w:val="24"/>
          <w:rtl/>
        </w:rPr>
      </w:pPr>
      <w:r w:rsidRPr="00BF6157">
        <w:rPr>
          <w:rFonts w:cs="B Yekan"/>
          <w:noProof/>
          <w:sz w:val="24"/>
          <w:szCs w:val="24"/>
          <w:rtl/>
        </w:rPr>
        <w:lastRenderedPageBreak/>
        <w:drawing>
          <wp:inline distT="0" distB="0" distL="0" distR="0">
            <wp:extent cx="2860040" cy="2860040"/>
            <wp:effectExtent l="19050" t="0" r="0" b="0"/>
            <wp:docPr id="14" name="Picture 14" descr="C:\Users\shetab\Desktop\cat_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shetab\Desktop\cat_id.jpg"/>
                    <pic:cNvPicPr>
                      <a:picLocks noChangeAspect="1" noChangeArrowheads="1"/>
                    </pic:cNvPicPr>
                  </pic:nvPicPr>
                  <pic:blipFill>
                    <a:blip r:embed="rId11"/>
                    <a:srcRect/>
                    <a:stretch>
                      <a:fillRect/>
                    </a:stretch>
                  </pic:blipFill>
                  <pic:spPr bwMode="auto">
                    <a:xfrm>
                      <a:off x="0" y="0"/>
                      <a:ext cx="2860040" cy="2860040"/>
                    </a:xfrm>
                    <a:prstGeom prst="rect">
                      <a:avLst/>
                    </a:prstGeom>
                    <a:noFill/>
                    <a:ln w="9525">
                      <a:noFill/>
                      <a:miter lim="800000"/>
                      <a:headEnd/>
                      <a:tailEnd/>
                    </a:ln>
                  </pic:spPr>
                </pic:pic>
              </a:graphicData>
            </a:graphic>
          </wp:inline>
        </w:drawing>
      </w:r>
    </w:p>
    <w:p w:rsidR="00456311" w:rsidRPr="00BF6157" w:rsidRDefault="00456311" w:rsidP="00BF6157">
      <w:pPr>
        <w:pStyle w:val="ListParagraph"/>
        <w:spacing w:line="240" w:lineRule="auto"/>
        <w:jc w:val="center"/>
        <w:rPr>
          <w:rFonts w:cs="B Yekan"/>
          <w:sz w:val="24"/>
          <w:szCs w:val="24"/>
          <w:rtl/>
        </w:rPr>
      </w:pPr>
    </w:p>
    <w:p w:rsidR="00456311" w:rsidRPr="00BF6157" w:rsidRDefault="00456311" w:rsidP="00BF6157">
      <w:pPr>
        <w:pStyle w:val="ListParagraph"/>
        <w:spacing w:line="240" w:lineRule="auto"/>
        <w:jc w:val="center"/>
        <w:rPr>
          <w:rFonts w:cs="B Yekan"/>
          <w:sz w:val="24"/>
          <w:szCs w:val="24"/>
          <w:rtl/>
        </w:rPr>
      </w:pPr>
      <w:r w:rsidRPr="00BF6157">
        <w:rPr>
          <w:rFonts w:cs="B Yekan" w:hint="cs"/>
          <w:sz w:val="24"/>
          <w:szCs w:val="24"/>
          <w:rtl/>
        </w:rPr>
        <w:t>این افزونه در بسته دریافتی شما در قسمت پلاگین ها قرار داده شده است.</w:t>
      </w:r>
    </w:p>
    <w:p w:rsidR="00456311" w:rsidRPr="00BF6157" w:rsidRDefault="00456311" w:rsidP="00BF6157">
      <w:pPr>
        <w:pStyle w:val="ListParagraph"/>
        <w:spacing w:line="240" w:lineRule="auto"/>
        <w:jc w:val="center"/>
        <w:rPr>
          <w:rFonts w:cs="B Yekan"/>
          <w:sz w:val="24"/>
          <w:szCs w:val="24"/>
          <w:rtl/>
        </w:rPr>
      </w:pPr>
    </w:p>
    <w:p w:rsidR="00456311" w:rsidRPr="00BF6157" w:rsidRDefault="00456311" w:rsidP="00BF6157">
      <w:pPr>
        <w:pStyle w:val="ListParagraph"/>
        <w:spacing w:line="240" w:lineRule="auto"/>
        <w:jc w:val="center"/>
        <w:rPr>
          <w:rFonts w:cs="B Yekan"/>
          <w:sz w:val="24"/>
          <w:szCs w:val="24"/>
          <w:rtl/>
        </w:rPr>
      </w:pPr>
      <w:r w:rsidRPr="00BF6157">
        <w:rPr>
          <w:rFonts w:cs="B Yekan" w:hint="cs"/>
          <w:sz w:val="24"/>
          <w:szCs w:val="24"/>
          <w:rtl/>
        </w:rPr>
        <w:t>برای نمایش مهمترین خبرها از دسته های مختلف نیز می توانید به همین شکل عمل کنید.</w:t>
      </w:r>
    </w:p>
    <w:p w:rsidR="00291F7E" w:rsidRPr="00BF6157" w:rsidRDefault="00291F7E" w:rsidP="00BF6157">
      <w:pPr>
        <w:pStyle w:val="ListParagraph"/>
        <w:spacing w:line="240" w:lineRule="auto"/>
        <w:jc w:val="center"/>
        <w:rPr>
          <w:rFonts w:cs="B Yekan"/>
          <w:sz w:val="24"/>
          <w:szCs w:val="24"/>
          <w:rtl/>
        </w:rPr>
      </w:pPr>
    </w:p>
    <w:p w:rsidR="00291F7E" w:rsidRPr="00BF6157" w:rsidRDefault="00291F7E" w:rsidP="00BF6157">
      <w:pPr>
        <w:pStyle w:val="ListParagraph"/>
        <w:spacing w:line="240" w:lineRule="auto"/>
        <w:jc w:val="center"/>
        <w:rPr>
          <w:rFonts w:cs="B Yekan"/>
          <w:sz w:val="24"/>
          <w:szCs w:val="24"/>
          <w:rtl/>
        </w:rPr>
      </w:pPr>
    </w:p>
    <w:p w:rsidR="00456311" w:rsidRPr="00BF6157" w:rsidRDefault="00291F7E" w:rsidP="00BF6157">
      <w:pPr>
        <w:pStyle w:val="ListParagraph"/>
        <w:numPr>
          <w:ilvl w:val="1"/>
          <w:numId w:val="4"/>
        </w:numPr>
        <w:spacing w:line="240" w:lineRule="auto"/>
        <w:jc w:val="both"/>
        <w:rPr>
          <w:rFonts w:cs="B Yekan"/>
          <w:sz w:val="24"/>
          <w:szCs w:val="24"/>
        </w:rPr>
      </w:pPr>
      <w:r w:rsidRPr="00BF6157">
        <w:rPr>
          <w:rFonts w:cs="B Yekan" w:hint="cs"/>
          <w:sz w:val="24"/>
          <w:szCs w:val="24"/>
          <w:rtl/>
        </w:rPr>
        <w:t>برای تنظیمات نمایش صفحه اصلی مانند یادداشت ها و اسلایدر و ستون اصلی اخبار به این مسیر بروید:</w:t>
      </w:r>
    </w:p>
    <w:p w:rsidR="00291F7E" w:rsidRPr="00BF6157" w:rsidRDefault="00291F7E" w:rsidP="00BF6157">
      <w:pPr>
        <w:pStyle w:val="ListParagraph"/>
        <w:spacing w:line="240" w:lineRule="auto"/>
        <w:ind w:left="1440"/>
        <w:jc w:val="both"/>
        <w:rPr>
          <w:rFonts w:cs="B Yekan"/>
          <w:sz w:val="24"/>
          <w:szCs w:val="24"/>
          <w:rtl/>
        </w:rPr>
      </w:pPr>
      <w:r w:rsidRPr="00BF6157">
        <w:rPr>
          <w:rFonts w:cs="B Yekan" w:hint="cs"/>
          <w:sz w:val="24"/>
          <w:szCs w:val="24"/>
          <w:rtl/>
        </w:rPr>
        <w:t>نمایش/تنظیمات قالب</w:t>
      </w:r>
    </w:p>
    <w:sectPr w:rsidR="00291F7E" w:rsidRPr="00BF6157" w:rsidSect="00025DD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HMSKhabar">
    <w:panose1 w:val="02000506000000020004"/>
    <w:charset w:val="00"/>
    <w:family w:val="auto"/>
    <w:pitch w:val="variable"/>
    <w:sig w:usb0="8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Yeka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57209A"/>
    <w:multiLevelType w:val="hybridMultilevel"/>
    <w:tmpl w:val="CCC2DCF6"/>
    <w:lvl w:ilvl="0" w:tplc="9B245508">
      <w:start w:val="1"/>
      <w:numFmt w:val="bullet"/>
      <w:lvlText w:val="µ"/>
      <w:lvlJc w:val="left"/>
      <w:pPr>
        <w:ind w:left="781" w:hanging="360"/>
      </w:pPr>
      <w:rPr>
        <w:rFonts w:ascii="HMSKhabar" w:hAnsi="HMSKhab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1">
    <w:nsid w:val="3FCE1437"/>
    <w:multiLevelType w:val="hybridMultilevel"/>
    <w:tmpl w:val="7F5EA380"/>
    <w:lvl w:ilvl="0" w:tplc="62AA8292">
      <w:start w:val="1"/>
      <w:numFmt w:val="bullet"/>
      <w:lvlText w:val="µ"/>
      <w:lvlJc w:val="left"/>
      <w:pPr>
        <w:ind w:left="781" w:hanging="360"/>
      </w:pPr>
      <w:rPr>
        <w:rFonts w:ascii="HMSKhabar" w:hAnsi="HMSKhab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2">
    <w:nsid w:val="49B8682F"/>
    <w:multiLevelType w:val="hybridMultilevel"/>
    <w:tmpl w:val="77B83FEA"/>
    <w:lvl w:ilvl="0" w:tplc="EEF00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DF7F56"/>
    <w:multiLevelType w:val="hybridMultilevel"/>
    <w:tmpl w:val="C00AD0AE"/>
    <w:lvl w:ilvl="0" w:tplc="BE22C0B6">
      <w:start w:val="1"/>
      <w:numFmt w:val="bullet"/>
      <w:lvlText w:val="µ"/>
      <w:lvlJc w:val="left"/>
      <w:pPr>
        <w:ind w:left="781" w:hanging="360"/>
      </w:pPr>
      <w:rPr>
        <w:rFonts w:ascii="HMSKhabar" w:hAnsi="HMSKhab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useFELayout/>
  </w:compat>
  <w:rsids>
    <w:rsidRoot w:val="008D1BCE"/>
    <w:rsid w:val="00025DDB"/>
    <w:rsid w:val="00291F7E"/>
    <w:rsid w:val="00456311"/>
    <w:rsid w:val="008D1BCE"/>
    <w:rsid w:val="00BF6157"/>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DD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1B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1BCE"/>
    <w:rPr>
      <w:rFonts w:ascii="Tahoma" w:hAnsi="Tahoma" w:cs="Tahoma"/>
      <w:sz w:val="16"/>
      <w:szCs w:val="16"/>
    </w:rPr>
  </w:style>
  <w:style w:type="paragraph" w:styleId="ListParagraph">
    <w:name w:val="List Paragraph"/>
    <w:basedOn w:val="Normal"/>
    <w:uiPriority w:val="34"/>
    <w:qFormat/>
    <w:rsid w:val="008D1BCE"/>
    <w:pPr>
      <w:ind w:left="720"/>
      <w:contextualSpacing/>
    </w:pPr>
  </w:style>
  <w:style w:type="character" w:styleId="Hyperlink">
    <w:name w:val="Hyperlink"/>
    <w:basedOn w:val="DefaultParagraphFont"/>
    <w:uiPriority w:val="99"/>
    <w:unhideWhenUsed/>
    <w:rsid w:val="008D1BC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6741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oeid.rosselliot.co.nz" TargetMode="External"/><Relationship Id="rId11" Type="http://schemas.openxmlformats.org/officeDocument/2006/relationships/image" Target="media/image6.jpe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shetab</dc:creator>
  <cp:keywords/>
  <dc:description/>
  <cp:lastModifiedBy>shetab</cp:lastModifiedBy>
  <cp:revision>5</cp:revision>
  <cp:lastPrinted>2015-04-16T05:02:00Z</cp:lastPrinted>
  <dcterms:created xsi:type="dcterms:W3CDTF">2015-04-05T07:06:00Z</dcterms:created>
  <dcterms:modified xsi:type="dcterms:W3CDTF">2015-04-16T05:02:00Z</dcterms:modified>
</cp:coreProperties>
</file>